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0896" w14:textId="77777777" w:rsidR="00FC4914" w:rsidRPr="00E6473E" w:rsidRDefault="002D4047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6473E">
        <w:rPr>
          <w:rFonts w:ascii="Times New Roman" w:hAnsi="Times New Roman" w:cs="Times New Roman"/>
          <w:b/>
          <w:color w:val="000000" w:themeColor="text1"/>
          <w:u w:val="single"/>
        </w:rPr>
        <w:t>OPIS POSLOVA</w:t>
      </w:r>
      <w:r w:rsidR="00FC4914" w:rsidRPr="00E6473E">
        <w:rPr>
          <w:rFonts w:ascii="Times New Roman" w:hAnsi="Times New Roman" w:cs="Times New Roman"/>
          <w:b/>
          <w:color w:val="000000" w:themeColor="text1"/>
          <w:u w:val="single"/>
        </w:rPr>
        <w:t xml:space="preserve"> I PODACI O PLAĆI</w:t>
      </w:r>
    </w:p>
    <w:p w14:paraId="63656A2F" w14:textId="77777777" w:rsidR="00FC4914" w:rsidRPr="00E6473E" w:rsidRDefault="00FC4914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A78B7A" w14:textId="45CBAF61" w:rsidR="009D7E6A" w:rsidRPr="00E6473E" w:rsidRDefault="009D7E6A" w:rsidP="00DE32CF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E6473E">
        <w:rPr>
          <w:b/>
          <w:color w:val="000000" w:themeColor="text1"/>
          <w:sz w:val="22"/>
          <w:szCs w:val="22"/>
        </w:rPr>
        <w:t>JAVNI NATJEČAJ</w:t>
      </w:r>
    </w:p>
    <w:p w14:paraId="3213F913" w14:textId="0BB14EEB" w:rsidR="00E6473E" w:rsidRPr="00E6473E" w:rsidRDefault="00E6473E" w:rsidP="00DE32CF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E6473E">
        <w:rPr>
          <w:b/>
          <w:color w:val="000000" w:themeColor="text1"/>
          <w:sz w:val="22"/>
          <w:szCs w:val="22"/>
        </w:rPr>
        <w:t>za imenovanje ravnatelja/ica upravnih organizacija u sastavu Ministarstva regionalnoga razvoja i fondova Europske unije</w:t>
      </w:r>
    </w:p>
    <w:p w14:paraId="07AD1E54" w14:textId="21D5EDD2" w:rsidR="006C1B70" w:rsidRPr="00E6473E" w:rsidRDefault="00803FD8" w:rsidP="00E6473E">
      <w:pPr>
        <w:pStyle w:val="tekst"/>
        <w:spacing w:before="0" w:beforeAutospacing="0" w:after="0" w:afterAutospacing="0"/>
        <w:ind w:left="2832"/>
        <w:rPr>
          <w:b/>
          <w:color w:val="FF0000"/>
          <w:sz w:val="22"/>
          <w:szCs w:val="22"/>
        </w:rPr>
      </w:pPr>
      <w:r w:rsidRPr="003F6F67">
        <w:rPr>
          <w:b/>
          <w:color w:val="auto"/>
          <w:sz w:val="22"/>
          <w:szCs w:val="22"/>
        </w:rPr>
        <w:t>(</w:t>
      </w:r>
      <w:r w:rsidR="003F6F67" w:rsidRPr="003F6F67">
        <w:rPr>
          <w:b/>
          <w:color w:val="auto"/>
          <w:sz w:val="22"/>
          <w:szCs w:val="22"/>
        </w:rPr>
        <w:t>„</w:t>
      </w:r>
      <w:r w:rsidRPr="003F6F67">
        <w:rPr>
          <w:b/>
          <w:color w:val="auto"/>
          <w:sz w:val="22"/>
          <w:szCs w:val="22"/>
        </w:rPr>
        <w:t>Narodne novine</w:t>
      </w:r>
      <w:r w:rsidR="003F6F67" w:rsidRPr="003F6F67">
        <w:rPr>
          <w:b/>
          <w:color w:val="auto"/>
          <w:sz w:val="22"/>
          <w:szCs w:val="22"/>
        </w:rPr>
        <w:t>“</w:t>
      </w:r>
      <w:r w:rsidRPr="003F6F67">
        <w:rPr>
          <w:b/>
          <w:color w:val="auto"/>
          <w:sz w:val="22"/>
          <w:szCs w:val="22"/>
        </w:rPr>
        <w:t>, b</w:t>
      </w:r>
      <w:r w:rsidR="003F6F67" w:rsidRPr="003F6F67">
        <w:rPr>
          <w:b/>
          <w:color w:val="auto"/>
          <w:sz w:val="22"/>
          <w:szCs w:val="22"/>
        </w:rPr>
        <w:t>r. 62/21</w:t>
      </w:r>
      <w:r w:rsidRPr="003F6F67">
        <w:rPr>
          <w:b/>
          <w:color w:val="auto"/>
          <w:sz w:val="22"/>
          <w:szCs w:val="22"/>
        </w:rPr>
        <w:t>)</w:t>
      </w:r>
    </w:p>
    <w:p w14:paraId="5C5F53DE" w14:textId="77777777" w:rsidR="00E6473E" w:rsidRPr="00E6473E" w:rsidRDefault="00E6473E" w:rsidP="00E6473E">
      <w:pPr>
        <w:pStyle w:val="tekst"/>
        <w:spacing w:before="0" w:beforeAutospacing="0" w:after="0" w:afterAutospacing="0"/>
        <w:ind w:left="2832"/>
        <w:rPr>
          <w:b/>
          <w:color w:val="000000" w:themeColor="text1"/>
          <w:sz w:val="22"/>
          <w:szCs w:val="22"/>
        </w:rPr>
      </w:pPr>
    </w:p>
    <w:p w14:paraId="4C09F59C" w14:textId="67AB7C0E" w:rsidR="006C1B70" w:rsidRPr="00E6473E" w:rsidRDefault="001A64F9" w:rsidP="00DE3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E6473E">
        <w:rPr>
          <w:rFonts w:ascii="Times New Roman" w:eastAsia="Times New Roman" w:hAnsi="Times New Roman" w:cs="Times New Roman"/>
          <w:b/>
          <w:bCs/>
          <w:lang w:eastAsia="hr-HR"/>
        </w:rPr>
        <w:t>UPRAVA ZA STRATEŠKO PLANIRANJE I KOORDINACIJU FONDOVA EUROPSKE UNIJE</w:t>
      </w:r>
    </w:p>
    <w:p w14:paraId="72BAC138" w14:textId="77777777" w:rsidR="001A64F9" w:rsidRPr="00E6473E" w:rsidRDefault="001A64F9" w:rsidP="00DE32C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0C29DF5" w14:textId="77777777" w:rsidR="00E6473E" w:rsidRPr="00E6473E" w:rsidRDefault="001A64F9" w:rsidP="00E6473E">
      <w:pPr>
        <w:pStyle w:val="ListParagraph"/>
        <w:ind w:left="0"/>
        <w:jc w:val="both"/>
        <w:rPr>
          <w:rFonts w:ascii="Times New Roman" w:hAnsi="Times New Roman" w:cs="Times New Roman"/>
        </w:rPr>
      </w:pPr>
      <w:bookmarkStart w:id="0" w:name="_Hlk54941978"/>
      <w:r w:rsidRPr="00E6473E">
        <w:rPr>
          <w:rFonts w:ascii="Times New Roman" w:hAnsi="Times New Roman" w:cs="Times New Roman"/>
          <w:b/>
          <w:bCs/>
        </w:rPr>
        <w:t xml:space="preserve">RAVNATELJ/ICA </w:t>
      </w:r>
      <w:bookmarkStart w:id="1" w:name="_Hlk54943503"/>
      <w:r w:rsidRPr="00E6473E">
        <w:rPr>
          <w:rFonts w:ascii="Times New Roman" w:hAnsi="Times New Roman" w:cs="Times New Roman"/>
          <w:b/>
          <w:bCs/>
        </w:rPr>
        <w:t>(radno mjesto br</w:t>
      </w:r>
      <w:r w:rsidR="00D908C3" w:rsidRPr="00E6473E">
        <w:rPr>
          <w:rFonts w:ascii="Times New Roman" w:hAnsi="Times New Roman" w:cs="Times New Roman"/>
          <w:b/>
          <w:bCs/>
        </w:rPr>
        <w:t>.</w:t>
      </w:r>
      <w:r w:rsidRPr="00E6473E">
        <w:rPr>
          <w:rFonts w:ascii="Times New Roman" w:hAnsi="Times New Roman" w:cs="Times New Roman"/>
          <w:b/>
          <w:bCs/>
        </w:rPr>
        <w:t xml:space="preserve"> </w:t>
      </w:r>
      <w:r w:rsidR="006870B9" w:rsidRPr="00E6473E">
        <w:rPr>
          <w:rFonts w:ascii="Times New Roman" w:hAnsi="Times New Roman" w:cs="Times New Roman"/>
          <w:b/>
          <w:bCs/>
        </w:rPr>
        <w:t>80</w:t>
      </w:r>
      <w:r w:rsidRPr="00E6473E">
        <w:rPr>
          <w:rFonts w:ascii="Times New Roman" w:hAnsi="Times New Roman" w:cs="Times New Roman"/>
          <w:b/>
          <w:bCs/>
        </w:rPr>
        <w:t>.)</w:t>
      </w:r>
      <w:r w:rsidRPr="00E6473E">
        <w:rPr>
          <w:rFonts w:ascii="Times New Roman" w:hAnsi="Times New Roman" w:cs="Times New Roman"/>
        </w:rPr>
        <w:t xml:space="preserve"> </w:t>
      </w:r>
      <w:bookmarkEnd w:id="1"/>
      <w:r w:rsidRPr="00E6473E">
        <w:rPr>
          <w:rFonts w:ascii="Times New Roman" w:hAnsi="Times New Roman" w:cs="Times New Roman"/>
        </w:rPr>
        <w:t>- 1 izvršitelj/ica</w:t>
      </w:r>
      <w:bookmarkEnd w:id="0"/>
    </w:p>
    <w:p w14:paraId="4BCDEED1" w14:textId="2B42123E" w:rsidR="006C1B70" w:rsidRPr="00E6473E" w:rsidRDefault="006C1B70" w:rsidP="00E6473E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  <w:r w:rsidRPr="00E6473E"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  <w:t>Opis poslova:</w:t>
      </w:r>
    </w:p>
    <w:p w14:paraId="03E087CF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rukovodi radom Uprave</w:t>
      </w:r>
    </w:p>
    <w:p w14:paraId="254655AB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raspoređuje poslove te usklađuje i nadzire rad unutarnjih ustrojstvenih jedinica Uprave</w:t>
      </w:r>
    </w:p>
    <w:p w14:paraId="68BFDBB6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rukovodi planiranjem, pripremom, provedbom i provodi nadzor nad provedbom poslova i zadataka poslovnih procesa iz djelokruga, uključujući razvoj novih koncepata, rješavanje strateških zadaća</w:t>
      </w:r>
    </w:p>
    <w:p w14:paraId="7DA9431F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daje naloge i upute službenicima i namještenicima te predlaže njihov raspored</w:t>
      </w:r>
    </w:p>
    <w:p w14:paraId="5456F337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predlaže plan rada Uprave</w:t>
      </w:r>
    </w:p>
    <w:p w14:paraId="65D7EA9F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izvješćuje nadležnog državnog tajnika i ministra o stanju izvršavanja poslova</w:t>
      </w:r>
    </w:p>
    <w:p w14:paraId="09B70F91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neposredno obavlja najsloženije poslove iz djelokruga Uprave</w:t>
      </w:r>
    </w:p>
    <w:p w14:paraId="18DF2583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nadzire provedbu i predlaže promjenu strateških ciljeva iz djelokruga Uprave kojom upravlja</w:t>
      </w:r>
    </w:p>
    <w:p w14:paraId="3BDFD911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predlaže promjene javnih politika iz svog djelokruga te sudjeluje u njihovu oblikovanju</w:t>
      </w:r>
    </w:p>
    <w:p w14:paraId="54EC350A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daje smjernice za unapređenje standarda rada ustrojstvenih jedinica Uprave neophodne za planiranje radnih zadatka pri izradi godišnjeg plana rada Uprave i brine o njegovom izvršavanju</w:t>
      </w:r>
    </w:p>
    <w:p w14:paraId="6B97FE49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rukovodi poslovima Koordinacijskog tijela za ESI fondove</w:t>
      </w:r>
    </w:p>
    <w:p w14:paraId="2A11DACD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koordinira poslove pripreme za korištenje i nadzire provedbu međunarodnih financijskih mehanizama i drugih programa pomoći koji su dostupni Republici Hrvatskoj prema bilateralnim i međunarodnim ugovorima</w:t>
      </w:r>
    </w:p>
    <w:p w14:paraId="0F1DDACE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koordinira sudjelovanje Republike Hrvatske u višekorisničkim programima u okviru Instrumenta za pretpristupnu pomoć (IPA)</w:t>
      </w:r>
    </w:p>
    <w:p w14:paraId="0F9493A8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prati stanje u okviru svoga djelokruga i vrednuje ostvarene rezultate</w:t>
      </w:r>
    </w:p>
    <w:p w14:paraId="71235811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sudjeluje u radu stručnih radnih skupina i drugih radnih tijela za izradu propisa, strategija, akcijskih planova i drugih akata</w:t>
      </w:r>
    </w:p>
    <w:p w14:paraId="54D72411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redovito surađuje s rukovodećim službenicima državnih tijela i višim službenicima nadležnih tijela</w:t>
      </w:r>
    </w:p>
    <w:p w14:paraId="193CAF1E" w14:textId="77777777" w:rsidR="001A64F9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odgovoran je za zakonitost rada i postupanja, materijalne i financijske resurse s kojima radi, kvalitetno i pravodobno obavljanje svih poslova iz djelokruga Uprave</w:t>
      </w:r>
    </w:p>
    <w:p w14:paraId="514350A8" w14:textId="448D7B2C" w:rsidR="00E6473E" w:rsidRPr="00E6473E" w:rsidRDefault="001A64F9" w:rsidP="00DE32C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obavlja i druge poslove po ovlaštenju i nalogu nadređenih dužnosnika.</w:t>
      </w:r>
    </w:p>
    <w:p w14:paraId="451B72BC" w14:textId="52819BD0" w:rsidR="00F7092F" w:rsidRPr="00E6473E" w:rsidRDefault="00F7092F" w:rsidP="00DE32CF">
      <w:pPr>
        <w:jc w:val="both"/>
        <w:rPr>
          <w:rFonts w:ascii="Times New Roman" w:hAnsi="Times New Roman" w:cs="Times New Roman"/>
          <w:b/>
          <w:bCs/>
          <w:iCs/>
        </w:rPr>
      </w:pPr>
      <w:r w:rsidRPr="00E6473E">
        <w:rPr>
          <w:rFonts w:ascii="Times New Roman" w:hAnsi="Times New Roman" w:cs="Times New Roman"/>
          <w:b/>
          <w:bCs/>
          <w:iCs/>
        </w:rPr>
        <w:t>UPRAVA ZA REGIONALNI RAZVOJ</w:t>
      </w:r>
    </w:p>
    <w:p w14:paraId="562B0B73" w14:textId="7DCC6D88" w:rsidR="00F7092F" w:rsidRPr="00E6473E" w:rsidRDefault="00F7092F" w:rsidP="00DE32CF">
      <w:pPr>
        <w:jc w:val="both"/>
        <w:rPr>
          <w:rFonts w:ascii="Times New Roman" w:hAnsi="Times New Roman" w:cs="Times New Roman"/>
          <w:b/>
          <w:bCs/>
          <w:iCs/>
        </w:rPr>
      </w:pPr>
      <w:r w:rsidRPr="00E6473E">
        <w:rPr>
          <w:rFonts w:ascii="Times New Roman" w:hAnsi="Times New Roman" w:cs="Times New Roman"/>
          <w:b/>
          <w:bCs/>
          <w:iCs/>
        </w:rPr>
        <w:t xml:space="preserve">RAVNATELJ/ICA </w:t>
      </w:r>
      <w:bookmarkStart w:id="2" w:name="_Hlk54943452"/>
      <w:r w:rsidRPr="00E6473E">
        <w:rPr>
          <w:rFonts w:ascii="Times New Roman" w:hAnsi="Times New Roman" w:cs="Times New Roman"/>
          <w:b/>
          <w:bCs/>
          <w:iCs/>
        </w:rPr>
        <w:t>(radno mjesto br</w:t>
      </w:r>
      <w:r w:rsidR="00D908C3" w:rsidRPr="00E6473E">
        <w:rPr>
          <w:rFonts w:ascii="Times New Roman" w:hAnsi="Times New Roman" w:cs="Times New Roman"/>
          <w:b/>
          <w:bCs/>
          <w:iCs/>
        </w:rPr>
        <w:t xml:space="preserve">. </w:t>
      </w:r>
      <w:r w:rsidRPr="00E6473E">
        <w:rPr>
          <w:rFonts w:ascii="Times New Roman" w:hAnsi="Times New Roman" w:cs="Times New Roman"/>
          <w:b/>
          <w:bCs/>
          <w:iCs/>
        </w:rPr>
        <w:t>26</w:t>
      </w:r>
      <w:r w:rsidR="006870B9" w:rsidRPr="00E6473E">
        <w:rPr>
          <w:rFonts w:ascii="Times New Roman" w:hAnsi="Times New Roman" w:cs="Times New Roman"/>
          <w:b/>
          <w:bCs/>
          <w:iCs/>
        </w:rPr>
        <w:t>7</w:t>
      </w:r>
      <w:r w:rsidRPr="00E6473E">
        <w:rPr>
          <w:rFonts w:ascii="Times New Roman" w:hAnsi="Times New Roman" w:cs="Times New Roman"/>
          <w:b/>
          <w:bCs/>
          <w:iCs/>
        </w:rPr>
        <w:t xml:space="preserve">.) </w:t>
      </w:r>
      <w:bookmarkEnd w:id="2"/>
      <w:r w:rsidRPr="00E6473E">
        <w:rPr>
          <w:rFonts w:ascii="Times New Roman" w:hAnsi="Times New Roman" w:cs="Times New Roman"/>
          <w:b/>
          <w:bCs/>
          <w:iCs/>
        </w:rPr>
        <w:t>- 1 izvršitelj/ica</w:t>
      </w:r>
    </w:p>
    <w:p w14:paraId="4C6317C3" w14:textId="1156820F" w:rsidR="00F7092F" w:rsidRPr="00E6473E" w:rsidRDefault="00F7092F" w:rsidP="00DE32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b/>
          <w:bCs/>
          <w:i/>
          <w:u w:val="single"/>
        </w:rPr>
        <w:t xml:space="preserve">Opis poslova: </w:t>
      </w:r>
    </w:p>
    <w:p w14:paraId="48639FA4" w14:textId="3EFD185C" w:rsidR="00F7092F" w:rsidRPr="00E6473E" w:rsidRDefault="00DE32C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r</w:t>
      </w:r>
      <w:r w:rsidR="00F7092F" w:rsidRPr="00E6473E">
        <w:rPr>
          <w:rFonts w:ascii="Times New Roman" w:hAnsi="Times New Roman" w:cs="Times New Roman"/>
          <w:iCs/>
        </w:rPr>
        <w:t>ukovodi radom Uprave, raspoređuje poslove te usklađuje i nadzire rad unutarnjih ustrojstvenih jedinica Uprave</w:t>
      </w:r>
    </w:p>
    <w:p w14:paraId="4CCB8335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rukovodi planiranjem, pripremom, provedbom i provodi nadzor nad provedbom poslova i zadataka poslovnih procesa iz djelokruga, uključujući razvoj novih koncepata, rješavanje strateških zadaća</w:t>
      </w:r>
    </w:p>
    <w:p w14:paraId="1C1BBE63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raspoređuje poslove te usklađuje i nadzire rad unutarnjih ustrojstvenih jedinica</w:t>
      </w:r>
    </w:p>
    <w:p w14:paraId="745C3317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daje naloge i upute službenicima i namještenicima te predlaže njihov raspored</w:t>
      </w:r>
    </w:p>
    <w:p w14:paraId="19713BA1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lastRenderedPageBreak/>
        <w:t>predlaže plan rada Uprave</w:t>
      </w:r>
    </w:p>
    <w:p w14:paraId="5712660E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izvješćuje nadležnog državnog tajnika i ministra o stanju izvršavanja poslova</w:t>
      </w:r>
    </w:p>
    <w:p w14:paraId="2623903B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neposredno obavlja najsloženije poslove iz djelokruga Uprave</w:t>
      </w:r>
    </w:p>
    <w:p w14:paraId="05F3089B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nadzire provedbu i predlaže promjenu strateških ciljeva, prioriteta i mjera regionalnoga razvoja, izradu strateških i programskih dokumenta politike regionalnoga razvoja te teritorijalnih programa</w:t>
      </w:r>
    </w:p>
    <w:p w14:paraId="626E82B0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predlaže politiku regionalnoga razvoja i uspostave cjelovitog sustava planiranja, upravljanja i financiranja regionalnoga razvoja</w:t>
      </w:r>
    </w:p>
    <w:p w14:paraId="6155FAA2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odgovara za uspostavu cjelovitog sustava praćenja i vrednovanja politike regionalnoga razvoja, izvještavanje o provedbi politike regionalnoga razvoja te uspostavu integriranog informacijskog sustava podataka i pokazatelja za praćenje stanja i trendova regionalnog razvoja; usmjerava i nadzire sufinanciranje provedbe EU projekata na regionalnoj i lokalnoj razini</w:t>
      </w:r>
    </w:p>
    <w:p w14:paraId="771568D1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koordinira izradu višegodišnjih i godišnjih strateških i operativnih dokumenata za regionalni razvoj koji se financiraju iz državnog proračuna, EU fondova te drugih izvora</w:t>
      </w:r>
    </w:p>
    <w:p w14:paraId="216A03EE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koordinira pripremu i provedbu programa urbanog razvoja te  usmjerava proces uspostave  i unaprjeđenja sustava provedbe mehanizma integriranih teritorijalnih ulaganja (ITU mehanizam)</w:t>
      </w:r>
    </w:p>
    <w:p w14:paraId="79FE3105" w14:textId="7A9AD854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daje smjernice za pripremu višegodišnjih programskih dokumenata za korištenje EU fondova vezano uz urbani razvoj</w:t>
      </w:r>
    </w:p>
    <w:p w14:paraId="4FAF45BA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koordinira obavljanje poslova vezano uz urbani razvoj na temelju nacionalne razvojne strategije  i strateških dokumenata za korištenje sredstava Europske unije</w:t>
      </w:r>
    </w:p>
    <w:p w14:paraId="7BBC3610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koordinira pripremu sporazuma o provedbi ITU mehanizma</w:t>
      </w:r>
    </w:p>
    <w:p w14:paraId="737D7F1D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daje smjernice za unapređenje standarda rada ustrojstvenih jedinica Uprave neophodne za planiranje radnih zadatka pri izradi godišnjeg plana rada Uprave i brine o njegovom izvršavanju</w:t>
      </w:r>
    </w:p>
    <w:p w14:paraId="45151488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prati stanje u okviru svoga djelokruga i vrednuje ostvarene rezultate</w:t>
      </w:r>
    </w:p>
    <w:p w14:paraId="704E3E72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sudjeluje u radu stručnih radnih skupina i drugih radnih tijela za izradu propisa, strategija, akcijskih planova i drugih akata</w:t>
      </w:r>
    </w:p>
    <w:p w14:paraId="7265C80E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redovito surađuje s rukovodećim službenicima državnih tijela i višim službenicima nadležnih tijela</w:t>
      </w:r>
    </w:p>
    <w:p w14:paraId="7AEECB9A" w14:textId="77777777" w:rsidR="00F7092F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odgovoran je za zakonitost rada i postupanja, materijalne i financijske resurse s kojima radi, kvalitetno i pravodobno obavljanje svih poslova iz djelokruga Uprave</w:t>
      </w:r>
    </w:p>
    <w:p w14:paraId="1E12486F" w14:textId="3D0321DA" w:rsidR="00E6473E" w:rsidRPr="00E6473E" w:rsidRDefault="00F7092F" w:rsidP="00DE32C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6473E">
        <w:rPr>
          <w:rFonts w:ascii="Times New Roman" w:hAnsi="Times New Roman" w:cs="Times New Roman"/>
          <w:iCs/>
        </w:rPr>
        <w:t>obavlja i druge poslove po ovlaštenju i nalogu nadređenih dužnosnika.</w:t>
      </w:r>
    </w:p>
    <w:p w14:paraId="3C368A94" w14:textId="77777777" w:rsidR="00E6473E" w:rsidRPr="00E6473E" w:rsidRDefault="00E6473E" w:rsidP="00E647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60BDF7C" w14:textId="4A1EE3B4" w:rsidR="00A713B3" w:rsidRPr="00E6473E" w:rsidRDefault="00A713B3" w:rsidP="00DE32CF">
      <w:pPr>
        <w:jc w:val="both"/>
        <w:rPr>
          <w:rFonts w:ascii="Times New Roman" w:hAnsi="Times New Roman" w:cs="Times New Roman"/>
          <w:b/>
          <w:bCs/>
          <w:iCs/>
        </w:rPr>
      </w:pPr>
      <w:r w:rsidRPr="00E6473E">
        <w:rPr>
          <w:rFonts w:ascii="Times New Roman" w:hAnsi="Times New Roman" w:cs="Times New Roman"/>
          <w:b/>
          <w:bCs/>
          <w:iCs/>
        </w:rPr>
        <w:t>UPRAVA ZA OTOKE</w:t>
      </w:r>
    </w:p>
    <w:p w14:paraId="253A2A1C" w14:textId="352B2056" w:rsidR="00A713B3" w:rsidRPr="00E6473E" w:rsidRDefault="00A713B3" w:rsidP="00DE32CF">
      <w:pPr>
        <w:jc w:val="both"/>
        <w:rPr>
          <w:rFonts w:ascii="Times New Roman" w:hAnsi="Times New Roman" w:cs="Times New Roman"/>
          <w:b/>
          <w:bCs/>
          <w:iCs/>
        </w:rPr>
      </w:pPr>
      <w:r w:rsidRPr="00E6473E">
        <w:rPr>
          <w:rFonts w:ascii="Times New Roman" w:hAnsi="Times New Roman" w:cs="Times New Roman"/>
          <w:b/>
          <w:bCs/>
          <w:iCs/>
        </w:rPr>
        <w:t>RAVNATELJ/ICA (radno mjesto br</w:t>
      </w:r>
      <w:r w:rsidR="00D908C3" w:rsidRPr="00E6473E">
        <w:rPr>
          <w:rFonts w:ascii="Times New Roman" w:hAnsi="Times New Roman" w:cs="Times New Roman"/>
          <w:b/>
          <w:bCs/>
          <w:iCs/>
        </w:rPr>
        <w:t>.</w:t>
      </w:r>
      <w:r w:rsidRPr="00E6473E">
        <w:rPr>
          <w:rFonts w:ascii="Times New Roman" w:hAnsi="Times New Roman" w:cs="Times New Roman"/>
          <w:b/>
          <w:bCs/>
          <w:iCs/>
        </w:rPr>
        <w:t xml:space="preserve"> 35</w:t>
      </w:r>
      <w:r w:rsidR="006870B9" w:rsidRPr="00E6473E">
        <w:rPr>
          <w:rFonts w:ascii="Times New Roman" w:hAnsi="Times New Roman" w:cs="Times New Roman"/>
          <w:b/>
          <w:bCs/>
          <w:iCs/>
        </w:rPr>
        <w:t>8</w:t>
      </w:r>
      <w:r w:rsidRPr="00E6473E">
        <w:rPr>
          <w:rFonts w:ascii="Times New Roman" w:hAnsi="Times New Roman" w:cs="Times New Roman"/>
          <w:b/>
          <w:bCs/>
          <w:iCs/>
        </w:rPr>
        <w:t>.) - 1 izvršitelj/ica</w:t>
      </w:r>
    </w:p>
    <w:p w14:paraId="3DD3D2C6" w14:textId="77777777" w:rsidR="00A713B3" w:rsidRPr="00E6473E" w:rsidRDefault="00A713B3" w:rsidP="00DE32CF">
      <w:pPr>
        <w:spacing w:after="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b/>
          <w:bCs/>
          <w:i/>
          <w:u w:val="single"/>
        </w:rPr>
        <w:t>Opis poslova:</w:t>
      </w:r>
    </w:p>
    <w:p w14:paraId="4883D0FE" w14:textId="77777777" w:rsidR="00A713B3" w:rsidRPr="00E6473E" w:rsidRDefault="00A713B3" w:rsidP="00DE32CF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rukovodi radom Uprave, raspoređuje poslove te usklađuje i nadzire rad unutarnjih ustrojstvenih jedinica Uprave</w:t>
      </w:r>
    </w:p>
    <w:p w14:paraId="3CFFFE43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rukovodi planiranjem, pripremom, provedbom i provodi nadzor nad provedbom poslova i zadataka poslovnih procesa iz djelokruga, uključujući razvoj novih koncepata, rješavanje strateških zadaća</w:t>
      </w:r>
    </w:p>
    <w:p w14:paraId="7193E55F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raspoređuje poslove te usklađuje i nadzire rad unutarnjih ustrojstvenih jedinica</w:t>
      </w:r>
    </w:p>
    <w:p w14:paraId="6C55436B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daje naloge i upute službenicima i namještenicima te predlaže njihov raspored</w:t>
      </w:r>
    </w:p>
    <w:p w14:paraId="66F7251F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predlaže plan rada Uprave</w:t>
      </w:r>
    </w:p>
    <w:p w14:paraId="30624380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izvješćuje nadležnog državnog tajnika i ministra o stanju izvršavanja poslova</w:t>
      </w:r>
    </w:p>
    <w:p w14:paraId="34A30766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neposredno obavlja najsloženije poslove iz djelokruga Uprave</w:t>
      </w:r>
    </w:p>
    <w:p w14:paraId="751F5CB8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nadzire provedbu i predlaže promjenu strateških ciljeva vezanih uz održivi razvoj hrvatskih otoka, te izrađuje strateški i pravni okvir za razvojnu politiku otoka</w:t>
      </w:r>
    </w:p>
    <w:p w14:paraId="1A702AD4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usmjerava izradu akata strateškog planiranja i programiranja (Sporazum o partnerstvu i Operativni program) u dijelu koji se odnosi na područje otoka</w:t>
      </w:r>
    </w:p>
    <w:p w14:paraId="767599FF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lastRenderedPageBreak/>
        <w:t>predlaže promjene javnih politika iz svog djelokruga te sudjeluje u njihovu oblikovanju</w:t>
      </w:r>
    </w:p>
    <w:p w14:paraId="4B68EAB8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aktivno sudjeluje u provedbi proaktivne politike Europskog parlamenta spram otoka</w:t>
      </w:r>
    </w:p>
    <w:p w14:paraId="319254E4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koordinira poslove uspostave cjelovitog sustava planiranja, programiranja, upravljanja i financiranja održivog razvoja otoka za sve upravne razine</w:t>
      </w:r>
    </w:p>
    <w:p w14:paraId="55E090AC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koordinira provedbom Nacionalnog programa razvitka otoka i godišnjeg plana usmjeravanja i rasporeda sredstava za razvoj područja otoka</w:t>
      </w:r>
    </w:p>
    <w:p w14:paraId="00990C86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odgovara za uspostavu cjelovitog sustava praćenja i vrednovanja politike razvoja otoka, te izvješćivanje o provedbi politike održivog razvoja otoka</w:t>
      </w:r>
    </w:p>
    <w:p w14:paraId="0FBD0EA3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daje smjernice za unapređenje standarda rada ustrojstvenih jedinica Uprave neophodne za planiranje radnih zadatka pri izradi godišnjeg plana rada Uprave i brine o njegovom izvršavanju</w:t>
      </w:r>
    </w:p>
    <w:p w14:paraId="0AB08198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prati stanje u okviru svoga djelokruga i vrednuje ostvarene rezultate</w:t>
      </w:r>
    </w:p>
    <w:p w14:paraId="5C67704E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sudjeluje u radu stručnih radnih skupina i drugih radnih tijela za izradu propisa, strategija, akcijskih planova i drugih akata</w:t>
      </w:r>
    </w:p>
    <w:p w14:paraId="3A854F7A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redovito surađuje s rukovodećim službenicima državnih tijela i višim službenicima nadležnih tijela</w:t>
      </w:r>
    </w:p>
    <w:p w14:paraId="52B0026A" w14:textId="77777777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odgovoran je za zakonitost rada i postupanja, materijalne i financijske resurse s kojima radi, kvalitetno i pravodobno obavljanje svih poslova iz djelokruga Uprave</w:t>
      </w:r>
    </w:p>
    <w:p w14:paraId="127C2453" w14:textId="3359D903" w:rsidR="00A713B3" w:rsidRPr="00E6473E" w:rsidRDefault="00A713B3" w:rsidP="00DE32C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6473E">
        <w:rPr>
          <w:rFonts w:ascii="Times New Roman" w:hAnsi="Times New Roman" w:cs="Times New Roman"/>
          <w:iCs/>
        </w:rPr>
        <w:t>obavlja i druge poslove po ovlaštenju i nalogu nadređenih dužnosnika.</w:t>
      </w:r>
    </w:p>
    <w:p w14:paraId="61068364" w14:textId="77777777" w:rsidR="00E6473E" w:rsidRDefault="00E6473E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C99739" w14:textId="02BB2852" w:rsidR="00D45CEB" w:rsidRPr="00E6473E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473E">
        <w:rPr>
          <w:rFonts w:ascii="Times New Roman" w:hAnsi="Times New Roman" w:cs="Times New Roman"/>
          <w:b/>
        </w:rPr>
        <w:t>PODACI O PLAĆI:</w:t>
      </w:r>
    </w:p>
    <w:p w14:paraId="58BB3AE6" w14:textId="77777777" w:rsidR="00D45CEB" w:rsidRPr="00E6473E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CF778D" w14:textId="77777777" w:rsidR="00D45CEB" w:rsidRPr="00E6473E" w:rsidRDefault="00D45CEB" w:rsidP="00DE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Plaću radnog mjesta državnog službenika čini umnožak koeficijenta složenosti poslova radnog mjesta i osnovice za izračun plaće, uvećan za 0,5% za svaku navršenu godinu radnog staža.</w:t>
      </w:r>
    </w:p>
    <w:p w14:paraId="2F2A2893" w14:textId="77777777" w:rsidR="00D45CEB" w:rsidRPr="00E6473E" w:rsidRDefault="00D45CEB" w:rsidP="00DE32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36CC2" w14:textId="07EC7B6F" w:rsidR="00D45CEB" w:rsidRPr="00E6473E" w:rsidRDefault="00D45CEB" w:rsidP="00DE32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 xml:space="preserve">Osnovica za izračun plaće za državne službenike i namještenike od 1. </w:t>
      </w:r>
      <w:r w:rsidR="00E6473E" w:rsidRPr="00E6473E">
        <w:rPr>
          <w:rFonts w:ascii="Times New Roman" w:hAnsi="Times New Roman" w:cs="Times New Roman"/>
        </w:rPr>
        <w:t>siječnja</w:t>
      </w:r>
      <w:r w:rsidRPr="00E6473E">
        <w:rPr>
          <w:rFonts w:ascii="Times New Roman" w:hAnsi="Times New Roman" w:cs="Times New Roman"/>
        </w:rPr>
        <w:t xml:space="preserve"> 202</w:t>
      </w:r>
      <w:r w:rsidR="00E6473E" w:rsidRPr="00E6473E">
        <w:rPr>
          <w:rFonts w:ascii="Times New Roman" w:hAnsi="Times New Roman" w:cs="Times New Roman"/>
        </w:rPr>
        <w:t>1</w:t>
      </w:r>
      <w:r w:rsidRPr="00E6473E">
        <w:rPr>
          <w:rFonts w:ascii="Times New Roman" w:hAnsi="Times New Roman" w:cs="Times New Roman"/>
        </w:rPr>
        <w:t xml:space="preserve">. godine iznosi </w:t>
      </w:r>
      <w:r w:rsidR="00E6473E" w:rsidRPr="00E6473E">
        <w:rPr>
          <w:rFonts w:ascii="Times New Roman" w:hAnsi="Times New Roman" w:cs="Times New Roman"/>
          <w:bCs/>
        </w:rPr>
        <w:t>6.044,51</w:t>
      </w:r>
      <w:r w:rsidRPr="00E6473E">
        <w:rPr>
          <w:rFonts w:ascii="Times New Roman" w:hAnsi="Times New Roman" w:cs="Times New Roman"/>
          <w:bCs/>
        </w:rPr>
        <w:t xml:space="preserve"> k</w:t>
      </w:r>
      <w:r w:rsidR="00E6473E" w:rsidRPr="00E6473E">
        <w:rPr>
          <w:rFonts w:ascii="Times New Roman" w:hAnsi="Times New Roman" w:cs="Times New Roman"/>
          <w:bCs/>
        </w:rPr>
        <w:t>n</w:t>
      </w:r>
      <w:r w:rsidRPr="00E6473E">
        <w:rPr>
          <w:rFonts w:ascii="Times New Roman" w:hAnsi="Times New Roman" w:cs="Times New Roman"/>
        </w:rPr>
        <w:t xml:space="preserve">, a utvrđena je </w:t>
      </w:r>
      <w:r w:rsidRPr="00E6473E">
        <w:rPr>
          <w:rFonts w:ascii="Times New Roman" w:hAnsi="Times New Roman" w:cs="Times New Roman"/>
          <w:bCs/>
        </w:rPr>
        <w:t>Dodatkom III. Kolektivnog ugovora za državne službenike i namještenike</w:t>
      </w:r>
      <w:r w:rsidRPr="00E6473E">
        <w:rPr>
          <w:rFonts w:ascii="Times New Roman" w:hAnsi="Times New Roman" w:cs="Times New Roman"/>
        </w:rPr>
        <w:t xml:space="preserve"> („Narodne novine“, br. 66/20).</w:t>
      </w:r>
    </w:p>
    <w:p w14:paraId="445C894C" w14:textId="77777777" w:rsidR="00E6473E" w:rsidRPr="00E6473E" w:rsidRDefault="00E6473E" w:rsidP="00DE32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FA0FD0" w14:textId="138014E6" w:rsidR="00D45CEB" w:rsidRPr="00E6473E" w:rsidRDefault="00D45CEB" w:rsidP="00DE32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 xml:space="preserve">Koeficijent složenosti poslova radnog mjesta ravnatelj iznosi 3,700, a utvrđen je člankom 151.a, stavkom 1., točkom 10. Zakona o državnim službenicima („Narodne novine“, br. </w:t>
      </w:r>
      <w:hyperlink r:id="rId9" w:history="1">
        <w:r w:rsidRPr="00E6473E">
          <w:rPr>
            <w:rFonts w:ascii="Times New Roman" w:hAnsi="Times New Roman" w:cs="Times New Roman"/>
          </w:rPr>
          <w:t>92/05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10" w:history="1">
        <w:r w:rsidRPr="00E6473E">
          <w:rPr>
            <w:rFonts w:ascii="Times New Roman" w:hAnsi="Times New Roman" w:cs="Times New Roman"/>
          </w:rPr>
          <w:t>140/05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11" w:history="1">
        <w:r w:rsidRPr="00E6473E">
          <w:rPr>
            <w:rFonts w:ascii="Times New Roman" w:hAnsi="Times New Roman" w:cs="Times New Roman"/>
          </w:rPr>
          <w:t>142/06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12" w:history="1">
        <w:r w:rsidRPr="00E6473E">
          <w:rPr>
            <w:rFonts w:ascii="Times New Roman" w:hAnsi="Times New Roman" w:cs="Times New Roman"/>
          </w:rPr>
          <w:t>77/07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13" w:history="1">
        <w:r w:rsidRPr="00E6473E">
          <w:rPr>
            <w:rFonts w:ascii="Times New Roman" w:hAnsi="Times New Roman" w:cs="Times New Roman"/>
          </w:rPr>
          <w:t>107/07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14" w:history="1">
        <w:r w:rsidRPr="00E6473E">
          <w:rPr>
            <w:rFonts w:ascii="Times New Roman" w:hAnsi="Times New Roman" w:cs="Times New Roman"/>
          </w:rPr>
          <w:t>27/08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15" w:history="1">
        <w:r w:rsidRPr="00E6473E">
          <w:rPr>
            <w:rFonts w:ascii="Times New Roman" w:hAnsi="Times New Roman" w:cs="Times New Roman"/>
          </w:rPr>
          <w:t>34/11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16" w:history="1">
        <w:r w:rsidRPr="00E6473E">
          <w:rPr>
            <w:rFonts w:ascii="Times New Roman" w:hAnsi="Times New Roman" w:cs="Times New Roman"/>
          </w:rPr>
          <w:t>49/11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17" w:history="1">
        <w:r w:rsidRPr="00E6473E">
          <w:rPr>
            <w:rFonts w:ascii="Times New Roman" w:hAnsi="Times New Roman" w:cs="Times New Roman"/>
          </w:rPr>
          <w:t>150/11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18" w:history="1">
        <w:r w:rsidRPr="00E6473E">
          <w:rPr>
            <w:rFonts w:ascii="Times New Roman" w:hAnsi="Times New Roman" w:cs="Times New Roman"/>
          </w:rPr>
          <w:t>34/12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19" w:history="1">
        <w:r w:rsidRPr="00E6473E">
          <w:rPr>
            <w:rFonts w:ascii="Times New Roman" w:hAnsi="Times New Roman" w:cs="Times New Roman"/>
          </w:rPr>
          <w:t>49/12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20" w:history="1">
        <w:r w:rsidRPr="00E6473E">
          <w:rPr>
            <w:rFonts w:ascii="Times New Roman" w:hAnsi="Times New Roman" w:cs="Times New Roman"/>
          </w:rPr>
          <w:t>37/13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21" w:history="1">
        <w:r w:rsidRPr="00E6473E">
          <w:rPr>
            <w:rFonts w:ascii="Times New Roman" w:hAnsi="Times New Roman" w:cs="Times New Roman"/>
          </w:rPr>
          <w:t>38/13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22" w:history="1">
        <w:r w:rsidRPr="00E6473E">
          <w:rPr>
            <w:rFonts w:ascii="Times New Roman" w:hAnsi="Times New Roman" w:cs="Times New Roman"/>
          </w:rPr>
          <w:t>01/15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23" w:history="1">
        <w:r w:rsidRPr="00E6473E">
          <w:rPr>
            <w:rFonts w:ascii="Times New Roman" w:hAnsi="Times New Roman" w:cs="Times New Roman"/>
          </w:rPr>
          <w:t>138/15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24" w:history="1">
        <w:r w:rsidRPr="00E6473E">
          <w:rPr>
            <w:rFonts w:ascii="Times New Roman" w:hAnsi="Times New Roman" w:cs="Times New Roman"/>
          </w:rPr>
          <w:t>61/17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25" w:history="1">
        <w:r w:rsidRPr="00E6473E">
          <w:rPr>
            <w:rFonts w:ascii="Times New Roman" w:hAnsi="Times New Roman" w:cs="Times New Roman"/>
          </w:rPr>
          <w:t>70/19</w:t>
        </w:r>
      </w:hyperlink>
      <w:r w:rsidRPr="00E6473E">
        <w:rPr>
          <w:rFonts w:ascii="Times New Roman" w:hAnsi="Times New Roman" w:cs="Times New Roman"/>
        </w:rPr>
        <w:t xml:space="preserve">, </w:t>
      </w:r>
      <w:hyperlink r:id="rId26" w:history="1">
        <w:r w:rsidRPr="00E6473E">
          <w:rPr>
            <w:rFonts w:ascii="Times New Roman" w:hAnsi="Times New Roman" w:cs="Times New Roman"/>
          </w:rPr>
          <w:t>98/19</w:t>
        </w:r>
      </w:hyperlink>
      <w:r w:rsidRPr="00E6473E">
        <w:rPr>
          <w:rFonts w:ascii="Times New Roman" w:hAnsi="Times New Roman" w:cs="Times New Roman"/>
        </w:rPr>
        <w:t xml:space="preserve">). </w:t>
      </w:r>
    </w:p>
    <w:sectPr w:rsidR="00D45CEB" w:rsidRPr="00E6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DA5"/>
    <w:multiLevelType w:val="hybridMultilevel"/>
    <w:tmpl w:val="67B63080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9352F"/>
    <w:multiLevelType w:val="hybridMultilevel"/>
    <w:tmpl w:val="79B0DF88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687"/>
    <w:multiLevelType w:val="hybridMultilevel"/>
    <w:tmpl w:val="EEC21F4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E2F6C"/>
    <w:multiLevelType w:val="hybridMultilevel"/>
    <w:tmpl w:val="09F0BB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C1FC6"/>
    <w:multiLevelType w:val="hybridMultilevel"/>
    <w:tmpl w:val="2A8A5E3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71AF3"/>
    <w:multiLevelType w:val="hybridMultilevel"/>
    <w:tmpl w:val="9CA037FA"/>
    <w:lvl w:ilvl="0" w:tplc="D1EE50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26F7C"/>
    <w:multiLevelType w:val="hybridMultilevel"/>
    <w:tmpl w:val="631A34C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644CA"/>
    <w:multiLevelType w:val="hybridMultilevel"/>
    <w:tmpl w:val="912E2B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00D59"/>
    <w:multiLevelType w:val="hybridMultilevel"/>
    <w:tmpl w:val="845E9B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72588D"/>
    <w:multiLevelType w:val="hybridMultilevel"/>
    <w:tmpl w:val="C088C17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E45D73"/>
    <w:multiLevelType w:val="hybridMultilevel"/>
    <w:tmpl w:val="E2927E8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D0CC7"/>
    <w:multiLevelType w:val="hybridMultilevel"/>
    <w:tmpl w:val="3A647E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F52D2"/>
    <w:multiLevelType w:val="hybridMultilevel"/>
    <w:tmpl w:val="F2D21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4DDE"/>
    <w:multiLevelType w:val="hybridMultilevel"/>
    <w:tmpl w:val="FCCA72C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92679D"/>
    <w:multiLevelType w:val="hybridMultilevel"/>
    <w:tmpl w:val="85347F8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891BAD"/>
    <w:multiLevelType w:val="hybridMultilevel"/>
    <w:tmpl w:val="3DAEA3B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6C1FD8"/>
    <w:multiLevelType w:val="hybridMultilevel"/>
    <w:tmpl w:val="0C509B3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77BB0"/>
    <w:multiLevelType w:val="hybridMultilevel"/>
    <w:tmpl w:val="DA047DE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5C20FA"/>
    <w:multiLevelType w:val="hybridMultilevel"/>
    <w:tmpl w:val="65AAC27C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20"/>
  </w:num>
  <w:num w:numId="6">
    <w:abstractNumId w:val="26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18"/>
  </w:num>
  <w:num w:numId="12">
    <w:abstractNumId w:val="9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  <w:num w:numId="18">
    <w:abstractNumId w:val="21"/>
  </w:num>
  <w:num w:numId="19">
    <w:abstractNumId w:val="13"/>
  </w:num>
  <w:num w:numId="20">
    <w:abstractNumId w:val="14"/>
  </w:num>
  <w:num w:numId="21">
    <w:abstractNumId w:val="19"/>
  </w:num>
  <w:num w:numId="22">
    <w:abstractNumId w:val="16"/>
  </w:num>
  <w:num w:numId="23">
    <w:abstractNumId w:val="22"/>
  </w:num>
  <w:num w:numId="24">
    <w:abstractNumId w:val="12"/>
  </w:num>
  <w:num w:numId="25">
    <w:abstractNumId w:val="17"/>
  </w:num>
  <w:num w:numId="26">
    <w:abstractNumId w:val="23"/>
  </w:num>
  <w:num w:numId="27">
    <w:abstractNumId w:val="3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55647"/>
    <w:rsid w:val="0006750F"/>
    <w:rsid w:val="00072923"/>
    <w:rsid w:val="00087687"/>
    <w:rsid w:val="0009349D"/>
    <w:rsid w:val="000D17EA"/>
    <w:rsid w:val="000D635A"/>
    <w:rsid w:val="00116D26"/>
    <w:rsid w:val="00121CF9"/>
    <w:rsid w:val="00176985"/>
    <w:rsid w:val="001829EF"/>
    <w:rsid w:val="00192F0D"/>
    <w:rsid w:val="001A64F9"/>
    <w:rsid w:val="001E0B90"/>
    <w:rsid w:val="00203A38"/>
    <w:rsid w:val="0029082E"/>
    <w:rsid w:val="002929D0"/>
    <w:rsid w:val="002B0615"/>
    <w:rsid w:val="002C56FD"/>
    <w:rsid w:val="002D4047"/>
    <w:rsid w:val="00327564"/>
    <w:rsid w:val="00360C76"/>
    <w:rsid w:val="003B3A5B"/>
    <w:rsid w:val="003D54FA"/>
    <w:rsid w:val="003E1331"/>
    <w:rsid w:val="003F6F67"/>
    <w:rsid w:val="00444246"/>
    <w:rsid w:val="00467884"/>
    <w:rsid w:val="00485E4A"/>
    <w:rsid w:val="00493F2E"/>
    <w:rsid w:val="004B13C1"/>
    <w:rsid w:val="004C19D8"/>
    <w:rsid w:val="004C7B55"/>
    <w:rsid w:val="004F3084"/>
    <w:rsid w:val="00502CE0"/>
    <w:rsid w:val="0055598C"/>
    <w:rsid w:val="005737E3"/>
    <w:rsid w:val="005912C1"/>
    <w:rsid w:val="005A798A"/>
    <w:rsid w:val="005B783E"/>
    <w:rsid w:val="005C69C7"/>
    <w:rsid w:val="00603F21"/>
    <w:rsid w:val="00605822"/>
    <w:rsid w:val="00632653"/>
    <w:rsid w:val="00644757"/>
    <w:rsid w:val="00663D6D"/>
    <w:rsid w:val="006870B9"/>
    <w:rsid w:val="00690675"/>
    <w:rsid w:val="0069656E"/>
    <w:rsid w:val="006C1B70"/>
    <w:rsid w:val="007029C5"/>
    <w:rsid w:val="0070314E"/>
    <w:rsid w:val="007167AA"/>
    <w:rsid w:val="00720477"/>
    <w:rsid w:val="00757E5C"/>
    <w:rsid w:val="008001C5"/>
    <w:rsid w:val="00803FD8"/>
    <w:rsid w:val="00806DCA"/>
    <w:rsid w:val="00867FE1"/>
    <w:rsid w:val="00881364"/>
    <w:rsid w:val="00890F6E"/>
    <w:rsid w:val="008B1ACB"/>
    <w:rsid w:val="008F0B37"/>
    <w:rsid w:val="0090027D"/>
    <w:rsid w:val="00926B8D"/>
    <w:rsid w:val="00935855"/>
    <w:rsid w:val="009D7E6A"/>
    <w:rsid w:val="009E5A75"/>
    <w:rsid w:val="00A66735"/>
    <w:rsid w:val="00A713B3"/>
    <w:rsid w:val="00A90DE0"/>
    <w:rsid w:val="00AA6600"/>
    <w:rsid w:val="00AE3ABA"/>
    <w:rsid w:val="00B148F6"/>
    <w:rsid w:val="00B22B9A"/>
    <w:rsid w:val="00B510E0"/>
    <w:rsid w:val="00B565D5"/>
    <w:rsid w:val="00BA5576"/>
    <w:rsid w:val="00BB0501"/>
    <w:rsid w:val="00BE3132"/>
    <w:rsid w:val="00C16733"/>
    <w:rsid w:val="00C44200"/>
    <w:rsid w:val="00C6123A"/>
    <w:rsid w:val="00CB1D29"/>
    <w:rsid w:val="00CD4995"/>
    <w:rsid w:val="00D1564B"/>
    <w:rsid w:val="00D27D7B"/>
    <w:rsid w:val="00D43C7B"/>
    <w:rsid w:val="00D45CEB"/>
    <w:rsid w:val="00D85F6D"/>
    <w:rsid w:val="00D908C3"/>
    <w:rsid w:val="00DD46AA"/>
    <w:rsid w:val="00DD6DF2"/>
    <w:rsid w:val="00DE32CF"/>
    <w:rsid w:val="00DF24C0"/>
    <w:rsid w:val="00DF2830"/>
    <w:rsid w:val="00DF3B77"/>
    <w:rsid w:val="00E27C56"/>
    <w:rsid w:val="00E27F27"/>
    <w:rsid w:val="00E621EC"/>
    <w:rsid w:val="00E6473E"/>
    <w:rsid w:val="00E8398E"/>
    <w:rsid w:val="00EC55F9"/>
    <w:rsid w:val="00ED3C64"/>
    <w:rsid w:val="00F636B6"/>
    <w:rsid w:val="00F66483"/>
    <w:rsid w:val="00F70720"/>
    <w:rsid w:val="00F7092F"/>
    <w:rsid w:val="00F91AE0"/>
    <w:rsid w:val="00FA2A50"/>
    <w:rsid w:val="00FA7EE4"/>
    <w:rsid w:val="00FC4914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E3CB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  <w:style w:type="table" w:customStyle="1" w:styleId="TableGrid9">
    <w:name w:val="Table Grid9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.hr/cms.htm?id=33061" TargetMode="External"/><Relationship Id="rId18" Type="http://schemas.openxmlformats.org/officeDocument/2006/relationships/hyperlink" Target="https://www.zakon.hr/cms.htm?id=33071" TargetMode="External"/><Relationship Id="rId26" Type="http://schemas.openxmlformats.org/officeDocument/2006/relationships/hyperlink" Target="https://www.zakon.hr/cms.htm?id=4076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zakon.hr/cms.htm?id=3307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zakon.hr/cms.htm?id=33059" TargetMode="External"/><Relationship Id="rId17" Type="http://schemas.openxmlformats.org/officeDocument/2006/relationships/hyperlink" Target="https://www.zakon.hr/cms.htm?id=33069" TargetMode="External"/><Relationship Id="rId25" Type="http://schemas.openxmlformats.org/officeDocument/2006/relationships/hyperlink" Target="https://www.zakon.hr/cms.htm?id=3988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33067" TargetMode="External"/><Relationship Id="rId20" Type="http://schemas.openxmlformats.org/officeDocument/2006/relationships/hyperlink" Target="https://www.zakon.hr/cms.htm?id=3307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.hr/cms.htm?id=33057" TargetMode="External"/><Relationship Id="rId24" Type="http://schemas.openxmlformats.org/officeDocument/2006/relationships/hyperlink" Target="https://www.zakon.hr/cms.htm?id=3308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akon.hr/cms.htm?id=33065" TargetMode="External"/><Relationship Id="rId23" Type="http://schemas.openxmlformats.org/officeDocument/2006/relationships/hyperlink" Target="https://www.zakon.hr/cms.htm?id=3308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akon.hr/cms.htm?id=33055" TargetMode="External"/><Relationship Id="rId19" Type="http://schemas.openxmlformats.org/officeDocument/2006/relationships/hyperlink" Target="https://www.zakon.hr/cms.htm?id=3307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zakon.hr/cms.htm?id=33053" TargetMode="External"/><Relationship Id="rId14" Type="http://schemas.openxmlformats.org/officeDocument/2006/relationships/hyperlink" Target="https://www.zakon.hr/cms.htm?id=33063" TargetMode="External"/><Relationship Id="rId22" Type="http://schemas.openxmlformats.org/officeDocument/2006/relationships/hyperlink" Target="https://www.zakon.hr/cms.htm?id=3307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FBAE7-CBBB-44F5-83C6-17D838708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003BB-D65E-4222-98E2-E2C5B0CC4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B4E28-A4F8-470F-BA01-E1C647D7D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85808F-D3D9-4DF2-9014-DF3CCD1A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Ivana Rešetar</cp:lastModifiedBy>
  <cp:revision>3</cp:revision>
  <cp:lastPrinted>2020-11-10T11:55:00Z</cp:lastPrinted>
  <dcterms:created xsi:type="dcterms:W3CDTF">2021-05-21T14:10:00Z</dcterms:created>
  <dcterms:modified xsi:type="dcterms:W3CDTF">2021-06-02T08:51:00Z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